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05" w:rsidRPr="006F0E7F" w:rsidRDefault="00142705" w:rsidP="0014270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142705" w:rsidRPr="006F0E7F" w:rsidRDefault="00142705" w:rsidP="0014270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42705" w:rsidRPr="006F0E7F" w:rsidRDefault="00142705" w:rsidP="00142705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экономике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(7-8 классы)</w:t>
      </w:r>
    </w:p>
    <w:p w:rsidR="00FD743A" w:rsidRDefault="00FD743A"/>
    <w:tbl>
      <w:tblPr>
        <w:tblW w:w="90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5098"/>
      </w:tblGrid>
      <w:tr w:rsidR="00D94027" w:rsidRPr="00D94027" w:rsidTr="00D94027">
        <w:trPr>
          <w:trHeight w:val="516"/>
        </w:trPr>
        <w:tc>
          <w:tcPr>
            <w:tcW w:w="3907" w:type="dxa"/>
          </w:tcPr>
          <w:p w:rsidR="00D94027" w:rsidRP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Сафронова</w:t>
            </w:r>
          </w:p>
          <w:p w:rsidR="00D94027" w:rsidRP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 Ивановна</w:t>
            </w: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(председатель комиссии)</w:t>
            </w:r>
          </w:p>
        </w:tc>
        <w:tc>
          <w:tcPr>
            <w:tcW w:w="5098" w:type="dxa"/>
          </w:tcPr>
          <w:p w:rsidR="00D94027" w:rsidRPr="00D94027" w:rsidRDefault="00D94027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4027">
              <w:rPr>
                <w:rFonts w:ascii="Times New Roman" w:hAnsi="Times New Roman" w:cs="Times New Roman"/>
                <w:sz w:val="24"/>
                <w:szCs w:val="24"/>
              </w:rPr>
              <w:t>читель экономики</w:t>
            </w: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027">
              <w:rPr>
                <w:rFonts w:ascii="Times New Roman" w:hAnsi="Times New Roman" w:cs="Times New Roman"/>
                <w:sz w:val="24"/>
                <w:szCs w:val="24"/>
              </w:rPr>
              <w:t>бюджетного общеобразовательного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города Омска Лицей № 54»</w:t>
            </w:r>
          </w:p>
        </w:tc>
      </w:tr>
      <w:tr w:rsidR="00D94027" w:rsidRPr="00D94027" w:rsidTr="00D94027">
        <w:trPr>
          <w:trHeight w:val="516"/>
        </w:trPr>
        <w:tc>
          <w:tcPr>
            <w:tcW w:w="3907" w:type="dxa"/>
          </w:tcPr>
          <w:p w:rsid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</w:p>
          <w:p w:rsidR="00D94027" w:rsidRP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Анатольевна</w:t>
            </w:r>
            <w:r w:rsidR="00A55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председателя)</w:t>
            </w:r>
          </w:p>
        </w:tc>
        <w:tc>
          <w:tcPr>
            <w:tcW w:w="5098" w:type="dxa"/>
          </w:tcPr>
          <w:p w:rsidR="00D94027" w:rsidRPr="00D94027" w:rsidRDefault="00D94027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4027">
              <w:rPr>
                <w:rFonts w:ascii="Times New Roman" w:hAnsi="Times New Roman" w:cs="Times New Roman"/>
                <w:sz w:val="24"/>
                <w:szCs w:val="24"/>
              </w:rPr>
              <w:t>читель экономики</w:t>
            </w: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027">
              <w:rPr>
                <w:rFonts w:ascii="Times New Roman" w:hAnsi="Times New Roman" w:cs="Times New Roman"/>
                <w:sz w:val="24"/>
                <w:szCs w:val="24"/>
              </w:rPr>
              <w:t>бюджетного общеобразовательного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города Омска «Лицей № 54»</w:t>
            </w:r>
          </w:p>
        </w:tc>
      </w:tr>
      <w:tr w:rsidR="00D94027" w:rsidRPr="00D94027" w:rsidTr="00D94027">
        <w:trPr>
          <w:trHeight w:val="516"/>
        </w:trPr>
        <w:tc>
          <w:tcPr>
            <w:tcW w:w="3907" w:type="dxa"/>
          </w:tcPr>
          <w:p w:rsidR="00D94027" w:rsidRP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Гонатаева</w:t>
            </w:r>
            <w:proofErr w:type="spellEnd"/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027" w:rsidRPr="00D94027" w:rsidRDefault="00D94027" w:rsidP="00D94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5098" w:type="dxa"/>
            <w:vAlign w:val="bottom"/>
          </w:tcPr>
          <w:p w:rsidR="00D94027" w:rsidRPr="00D94027" w:rsidRDefault="00D94027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4027">
              <w:rPr>
                <w:rFonts w:ascii="Times New Roman" w:hAnsi="Times New Roman" w:cs="Times New Roman"/>
                <w:sz w:val="24"/>
                <w:szCs w:val="24"/>
              </w:rPr>
              <w:t xml:space="preserve">читель экономики бюджетного общеобразовательного учреждения города Омска «Средняя общеобразовательная школа № 106» </w:t>
            </w:r>
          </w:p>
        </w:tc>
      </w:tr>
    </w:tbl>
    <w:p w:rsidR="00D94027" w:rsidRDefault="00D94027"/>
    <w:p w:rsidR="00C830F9" w:rsidRPr="006F0E7F" w:rsidRDefault="00C830F9" w:rsidP="00C830F9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C830F9" w:rsidRPr="006F0E7F" w:rsidRDefault="00C830F9" w:rsidP="00C830F9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C830F9" w:rsidRPr="006F0E7F" w:rsidRDefault="00C830F9" w:rsidP="00C830F9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ады школьников по экономике 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(9-11 классы)</w:t>
      </w:r>
    </w:p>
    <w:p w:rsidR="00C830F9" w:rsidRDefault="00C830F9"/>
    <w:tbl>
      <w:tblPr>
        <w:tblW w:w="9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5281"/>
      </w:tblGrid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Лилия Владимировна (председатель комиссии)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C83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экономики и финансов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экономических наук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Карпов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Альберт Леонидович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экономики и финансов федерального государственного автономного образовательного учреждения высшего образования «Омский государственный университет им. Ф.М. Достоевског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о», кандидат экономических наук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Арбуз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доце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нт, кандидат экономических наук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Банкет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направления экономического отдела Отделения</w:t>
            </w:r>
            <w:r w:rsidRPr="00C83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 Омской области Сибирского главного управления Централь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банка Российской Федерации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C83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Гартвич</w:t>
            </w:r>
            <w:proofErr w:type="spellEnd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0F9" w:rsidRPr="00C830F9" w:rsidRDefault="00C830F9" w:rsidP="00C83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Роман Евгеньевич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C830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экономического отдела Отделения по Омской области Сибирского </w:t>
            </w:r>
            <w:r w:rsidRPr="00C8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главного управления Центрального банка Российской Федерации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Гокова</w:t>
            </w:r>
            <w:proofErr w:type="spellEnd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социологических наук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Кукель</w:t>
            </w:r>
            <w:proofErr w:type="spellEnd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экономики бюджетного общеобразовательного учреждения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г. Омска «Гимназия № 140»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экономики бюджетного общеобразовательного учреждения </w:t>
            </w:r>
          </w:p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г. Омска «Средняя общеобразовательная школа № 4»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доцент кафедры менеджмента</w:t>
            </w:r>
            <w:r w:rsidRPr="00C830F9">
              <w:rPr>
                <w:rFonts w:ascii="Times New Roman" w:hAnsi="Times New Roman" w:cs="Times New Roman"/>
                <w:sz w:val="24"/>
                <w:szCs w:val="24"/>
              </w:rPr>
              <w:br/>
              <w:t>и маркетинга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доце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нт, кандидат экономических наук</w:t>
            </w:r>
          </w:p>
        </w:tc>
        <w:bookmarkStart w:id="0" w:name="_GoBack"/>
        <w:bookmarkEnd w:id="0"/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компьютерной математики и программного обеспечения и защиты информации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педагогических наук </w:t>
            </w:r>
          </w:p>
        </w:tc>
      </w:tr>
      <w:tr w:rsidR="00C830F9" w:rsidRPr="00C830F9" w:rsidTr="00C830F9">
        <w:trPr>
          <w:trHeight w:val="510"/>
        </w:trPr>
        <w:tc>
          <w:tcPr>
            <w:tcW w:w="3910" w:type="dxa"/>
            <w:shd w:val="clear" w:color="auto" w:fill="auto"/>
          </w:tcPr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</w:p>
          <w:p w:rsidR="00C830F9" w:rsidRPr="00C830F9" w:rsidRDefault="00C830F9" w:rsidP="00A5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</w:rPr>
              <w:t>Василий Сергеевич</w:t>
            </w:r>
          </w:p>
        </w:tc>
        <w:tc>
          <w:tcPr>
            <w:tcW w:w="5281" w:type="dxa"/>
            <w:shd w:val="clear" w:color="auto" w:fill="auto"/>
          </w:tcPr>
          <w:p w:rsidR="00C830F9" w:rsidRPr="00C830F9" w:rsidRDefault="00C830F9" w:rsidP="00A12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экономического отдела Отделения по Омской области Сибирского главного управления Центрального банка Российской Федерации, кандидат экономических наук </w:t>
            </w:r>
          </w:p>
        </w:tc>
      </w:tr>
    </w:tbl>
    <w:p w:rsidR="00C830F9" w:rsidRDefault="00C830F9"/>
    <w:sectPr w:rsidR="00C8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4F"/>
    <w:rsid w:val="00142705"/>
    <w:rsid w:val="00A12DA6"/>
    <w:rsid w:val="00A52167"/>
    <w:rsid w:val="00A55B60"/>
    <w:rsid w:val="00C830F9"/>
    <w:rsid w:val="00D94027"/>
    <w:rsid w:val="00F4634F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E9CA4-9A24-4105-BC6B-9C449DE7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8</cp:revision>
  <dcterms:created xsi:type="dcterms:W3CDTF">2023-11-02T14:11:00Z</dcterms:created>
  <dcterms:modified xsi:type="dcterms:W3CDTF">2023-11-03T03:50:00Z</dcterms:modified>
</cp:coreProperties>
</file>