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49" w:rsidRDefault="00925E49" w:rsidP="00925E49">
      <w:pPr>
        <w:shd w:val="clear" w:color="auto" w:fill="FFFFFF"/>
        <w:spacing w:after="810" w:line="240" w:lineRule="auto"/>
        <w:jc w:val="center"/>
        <w:outlineLvl w:val="1"/>
        <w:rPr>
          <w:rFonts w:ascii="Times New Roman" w:eastAsia="Times New Roman" w:hAnsi="Times New Roman"/>
          <w:b/>
          <w:color w:val="101010"/>
          <w:sz w:val="28"/>
          <w:szCs w:val="28"/>
          <w:lang w:eastAsia="ru-RU"/>
        </w:rPr>
      </w:pPr>
      <w:r w:rsidRPr="00925E49">
        <w:rPr>
          <w:rFonts w:ascii="Times New Roman" w:eastAsia="Times New Roman" w:hAnsi="Times New Roman"/>
          <w:b/>
          <w:color w:val="101010"/>
          <w:sz w:val="28"/>
          <w:szCs w:val="28"/>
          <w:lang w:eastAsia="ru-RU"/>
        </w:rPr>
        <w:t xml:space="preserve">Фестиваль профессий «Билет в будущее» в рамках VII Национального Чемпионата </w:t>
      </w:r>
      <w:proofErr w:type="spellStart"/>
      <w:r w:rsidRPr="00925E49">
        <w:rPr>
          <w:rFonts w:ascii="Times New Roman" w:eastAsia="Times New Roman" w:hAnsi="Times New Roman"/>
          <w:b/>
          <w:color w:val="101010"/>
          <w:sz w:val="28"/>
          <w:szCs w:val="28"/>
          <w:lang w:eastAsia="ru-RU"/>
        </w:rPr>
        <w:t>WorldSkills</w:t>
      </w:r>
      <w:proofErr w:type="spellEnd"/>
      <w:r w:rsidRPr="00925E49">
        <w:rPr>
          <w:rFonts w:ascii="Times New Roman" w:eastAsia="Times New Roman" w:hAnsi="Times New Roman"/>
          <w:b/>
          <w:color w:val="101010"/>
          <w:sz w:val="28"/>
          <w:szCs w:val="28"/>
          <w:lang w:eastAsia="ru-RU"/>
        </w:rPr>
        <w:t xml:space="preserve"> </w:t>
      </w:r>
      <w:proofErr w:type="spellStart"/>
      <w:r w:rsidRPr="00925E49">
        <w:rPr>
          <w:rFonts w:ascii="Times New Roman" w:eastAsia="Times New Roman" w:hAnsi="Times New Roman"/>
          <w:b/>
          <w:color w:val="101010"/>
          <w:sz w:val="28"/>
          <w:szCs w:val="28"/>
          <w:lang w:eastAsia="ru-RU"/>
        </w:rPr>
        <w:t>Hi-Tech</w:t>
      </w:r>
      <w:proofErr w:type="spellEnd"/>
      <w:r w:rsidRPr="00925E49">
        <w:rPr>
          <w:rFonts w:ascii="Times New Roman" w:eastAsia="Times New Roman" w:hAnsi="Times New Roman"/>
          <w:b/>
          <w:color w:val="101010"/>
          <w:sz w:val="28"/>
          <w:szCs w:val="28"/>
          <w:lang w:eastAsia="ru-RU"/>
        </w:rPr>
        <w:t xml:space="preserve"> 2020</w:t>
      </w:r>
    </w:p>
    <w:p w:rsidR="009648CA" w:rsidRDefault="009648CA" w:rsidP="009648CA">
      <w:pPr>
        <w:shd w:val="clear" w:color="auto" w:fill="FFFFFF"/>
        <w:spacing w:after="81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Проект «Билет в будущее» реализуется по поручению Президента Российской Федерации В.В.Путина по итогам встречи с участниками всероссийского форума «Наставник» от 23 февраля 2018 года № Пр-328.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br/>
      </w:r>
    </w:p>
    <w:p w:rsidR="00925E49" w:rsidRPr="00D67EE3" w:rsidRDefault="00925E49" w:rsidP="00925E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101010"/>
          <w:sz w:val="28"/>
          <w:szCs w:val="28"/>
          <w:lang w:eastAsia="ru-RU"/>
        </w:rPr>
      </w:pPr>
      <w:r w:rsidRPr="00D67EE3">
        <w:rPr>
          <w:rFonts w:ascii="Times New Roman" w:hAnsi="Times New Roman"/>
          <w:b/>
          <w:color w:val="333333"/>
          <w:sz w:val="28"/>
          <w:szCs w:val="28"/>
        </w:rPr>
        <w:t>платформа Проекта </w:t>
      </w:r>
      <w:hyperlink r:id="rId4" w:tgtFrame="_blank" w:history="1">
        <w:r w:rsidRPr="00D67EE3">
          <w:rPr>
            <w:rStyle w:val="a3"/>
            <w:rFonts w:ascii="Times New Roman" w:hAnsi="Times New Roman"/>
            <w:b/>
            <w:color w:val="005BD1"/>
            <w:sz w:val="28"/>
            <w:szCs w:val="28"/>
          </w:rPr>
          <w:t>https://bilet.worldskills.ru/</w:t>
        </w:r>
      </w:hyperlink>
    </w:p>
    <w:p w:rsidR="00925E49" w:rsidRPr="00D67EE3" w:rsidRDefault="00925E49" w:rsidP="00925E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</w:p>
    <w:p w:rsidR="00925E49" w:rsidRPr="000F3AA6" w:rsidRDefault="00925E49" w:rsidP="00925E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101010"/>
          <w:sz w:val="28"/>
          <w:szCs w:val="28"/>
          <w:lang w:eastAsia="ru-RU"/>
        </w:rPr>
      </w:pPr>
      <w:r w:rsidRPr="000F3AA6">
        <w:rPr>
          <w:rFonts w:ascii="Times New Roman" w:eastAsia="Times New Roman" w:hAnsi="Times New Roman"/>
          <w:b/>
          <w:color w:val="101010"/>
          <w:sz w:val="28"/>
          <w:szCs w:val="28"/>
          <w:lang w:eastAsia="ru-RU"/>
        </w:rPr>
        <w:t>Кому будет полезно</w:t>
      </w:r>
    </w:p>
    <w:p w:rsidR="00925E49" w:rsidRPr="000F3AA6" w:rsidRDefault="00925E49" w:rsidP="00925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43200" cy="1695450"/>
            <wp:effectExtent l="0" t="0" r="0" b="0"/>
            <wp:docPr id="1" name="Рисунок 1" descr="https://bilet.worldskills.ru/images/for-whom/for-who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et.worldskills.ru/images/for-whom/for-whom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49" w:rsidRPr="006D53FF" w:rsidRDefault="00925E49" w:rsidP="00925E49">
      <w:pPr>
        <w:shd w:val="clear" w:color="auto" w:fill="FFFFFF"/>
        <w:spacing w:after="150" w:line="240" w:lineRule="auto"/>
        <w:jc w:val="center"/>
        <w:outlineLvl w:val="3"/>
        <w:rPr>
          <w:rFonts w:ascii="Arial" w:eastAsia="Times New Roman" w:hAnsi="Arial" w:cs="Arial"/>
          <w:b/>
          <w:color w:val="101010"/>
          <w:sz w:val="24"/>
          <w:szCs w:val="24"/>
          <w:lang w:eastAsia="ru-RU"/>
        </w:rPr>
      </w:pPr>
      <w:r w:rsidRPr="006D53FF">
        <w:rPr>
          <w:rFonts w:ascii="Arial" w:eastAsia="Times New Roman" w:hAnsi="Arial" w:cs="Arial"/>
          <w:b/>
          <w:color w:val="101010"/>
          <w:sz w:val="24"/>
          <w:szCs w:val="24"/>
          <w:lang w:eastAsia="ru-RU"/>
        </w:rPr>
        <w:t>Учащимся 6-8 классов</w:t>
      </w:r>
    </w:p>
    <w:p w:rsidR="00925E49" w:rsidRDefault="00925E49" w:rsidP="00925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925E49" w:rsidRDefault="00925E49" w:rsidP="00925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925E49" w:rsidRPr="000F3AA6" w:rsidRDefault="00925E49" w:rsidP="00925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 xml:space="preserve">Узнай, в чем твоя </w:t>
      </w:r>
      <w:proofErr w:type="spellStart"/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>супе</w:t>
      </w:r>
      <w:proofErr w:type="gramStart"/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>р</w:t>
      </w:r>
      <w:proofErr w:type="spellEnd"/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>сила! Помогаем узнать свои сильные стороны</w:t>
      </w:r>
    </w:p>
    <w:p w:rsidR="00925E49" w:rsidRPr="000F3AA6" w:rsidRDefault="00925E49" w:rsidP="00925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71825" cy="2085975"/>
            <wp:effectExtent l="0" t="0" r="0" b="0"/>
            <wp:docPr id="2" name="Рисунок 2" descr="https://bilet.worldskills.ru/images/for-whom/for-whom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et.worldskills.ru/images/for-whom/for-whom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49" w:rsidRPr="000F3AA6" w:rsidRDefault="00925E49" w:rsidP="00925E49">
      <w:pPr>
        <w:shd w:val="clear" w:color="auto" w:fill="FFFFFF"/>
        <w:spacing w:after="150" w:line="240" w:lineRule="auto"/>
        <w:jc w:val="center"/>
        <w:outlineLvl w:val="3"/>
        <w:rPr>
          <w:rFonts w:ascii="Arial" w:eastAsia="Times New Roman" w:hAnsi="Arial" w:cs="Arial"/>
          <w:b/>
          <w:color w:val="101010"/>
          <w:sz w:val="24"/>
          <w:szCs w:val="24"/>
          <w:lang w:eastAsia="ru-RU"/>
        </w:rPr>
      </w:pPr>
      <w:r w:rsidRPr="000F3AA6">
        <w:rPr>
          <w:rFonts w:ascii="Arial" w:eastAsia="Times New Roman" w:hAnsi="Arial" w:cs="Arial"/>
          <w:b/>
          <w:color w:val="101010"/>
          <w:sz w:val="24"/>
          <w:szCs w:val="24"/>
          <w:lang w:eastAsia="ru-RU"/>
        </w:rPr>
        <w:t>Учащимся 9-11 классов</w:t>
      </w:r>
    </w:p>
    <w:p w:rsidR="00925E49" w:rsidRPr="000F3AA6" w:rsidRDefault="00925E49" w:rsidP="00925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 xml:space="preserve">Поможем выбрать профильные </w:t>
      </w:r>
      <w:proofErr w:type="gramStart"/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>предметы</w:t>
      </w:r>
      <w:proofErr w:type="gramEnd"/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 xml:space="preserve"> и понять в </w:t>
      </w:r>
      <w:proofErr w:type="gramStart"/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>какие</w:t>
      </w:r>
      <w:proofErr w:type="gramEnd"/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 xml:space="preserve"> ВУЗы поступать</w:t>
      </w:r>
    </w:p>
    <w:p w:rsidR="00925E49" w:rsidRPr="000F3AA6" w:rsidRDefault="00925E49" w:rsidP="00925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543175" cy="1838325"/>
            <wp:effectExtent l="0" t="0" r="0" b="0"/>
            <wp:docPr id="3" name="Рисунок 3" descr="https://bilet.worldskills.ru/images/for-whom/for-whom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let.worldskills.ru/images/for-whom/for-whom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49" w:rsidRPr="000F3AA6" w:rsidRDefault="00925E49" w:rsidP="00925E49">
      <w:pPr>
        <w:shd w:val="clear" w:color="auto" w:fill="FFFFFF"/>
        <w:spacing w:after="150" w:line="240" w:lineRule="auto"/>
        <w:jc w:val="center"/>
        <w:outlineLvl w:val="3"/>
        <w:rPr>
          <w:rFonts w:ascii="Arial" w:eastAsia="Times New Roman" w:hAnsi="Arial" w:cs="Arial"/>
          <w:b/>
          <w:color w:val="101010"/>
          <w:sz w:val="24"/>
          <w:szCs w:val="24"/>
          <w:lang w:eastAsia="ru-RU"/>
        </w:rPr>
      </w:pPr>
      <w:r w:rsidRPr="000F3AA6">
        <w:rPr>
          <w:rFonts w:ascii="Arial" w:eastAsia="Times New Roman" w:hAnsi="Arial" w:cs="Arial"/>
          <w:b/>
          <w:color w:val="101010"/>
          <w:sz w:val="24"/>
          <w:szCs w:val="24"/>
          <w:lang w:eastAsia="ru-RU"/>
        </w:rPr>
        <w:t>Родителям</w:t>
      </w:r>
    </w:p>
    <w:p w:rsidR="00925E49" w:rsidRPr="000F3AA6" w:rsidRDefault="00925E49" w:rsidP="00925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F3AA6">
        <w:rPr>
          <w:rFonts w:ascii="Arial" w:eastAsia="Times New Roman" w:hAnsi="Arial" w:cs="Arial"/>
          <w:color w:val="000000"/>
          <w:sz w:val="27"/>
          <w:lang w:eastAsia="ru-RU"/>
        </w:rPr>
        <w:t>Поможем начать с детьми разговор об их профессиональном будущем</w:t>
      </w:r>
    </w:p>
    <w:p w:rsidR="009648CA" w:rsidRDefault="009648CA" w:rsidP="00925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</w:p>
    <w:p w:rsidR="00925E49" w:rsidRDefault="00925E49" w:rsidP="00964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D67EE3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В период с 23 октября по 23 ноября 2020 года в рамках VII Национального Чемпионата </w:t>
      </w:r>
      <w:proofErr w:type="spellStart"/>
      <w:r w:rsidRPr="00D67EE3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WorldSkills</w:t>
      </w:r>
      <w:proofErr w:type="spellEnd"/>
      <w:r w:rsidRPr="00D67EE3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D67EE3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Hi-Tech</w:t>
      </w:r>
      <w:proofErr w:type="spellEnd"/>
      <w:r w:rsidRPr="00D67EE3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2020 в дистанционно-очном формате состоится Фестиваль профессий «Билет в будущее».</w:t>
      </w:r>
    </w:p>
    <w:p w:rsidR="00925E49" w:rsidRPr="00D67EE3" w:rsidRDefault="00925E49" w:rsidP="00964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EE3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Фестиваль профессий – это твой шанс погрузиться в мир специальностей будущего, узнать какие навыки будут наиболее востребованы, самостоятельно попробовать понравившиеся профессии, а также получить советы и рекомендации от профессиональных наставников!</w:t>
      </w:r>
      <w:r w:rsidRPr="00D67EE3">
        <w:rPr>
          <w:rFonts w:ascii="Times New Roman" w:eastAsia="Times New Roman" w:hAnsi="Times New Roman"/>
          <w:color w:val="101010"/>
          <w:sz w:val="28"/>
          <w:szCs w:val="28"/>
          <w:bdr w:val="none" w:sz="0" w:space="0" w:color="auto" w:frame="1"/>
          <w:lang w:eastAsia="ru-RU"/>
        </w:rPr>
        <w:br/>
      </w:r>
      <w:r w:rsidR="009648CA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         </w:t>
      </w:r>
      <w:r w:rsidRPr="00D67EE3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Только один месяц! Уникальные форматы мероприятий, разработанные специально для тебя! Проходи тест и присоединяйся к Фестивалю профессий «Билет в будущее»!</w:t>
      </w:r>
    </w:p>
    <w:p w:rsidR="00925E49" w:rsidRPr="00D67EE3" w:rsidRDefault="00925E49" w:rsidP="009648CA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inherit" w:hAnsi="inherit" w:cs="Segoe UI"/>
          <w:b w:val="0"/>
          <w:bCs w:val="0"/>
          <w:color w:val="auto"/>
          <w:sz w:val="30"/>
          <w:szCs w:val="30"/>
        </w:rPr>
      </w:pPr>
      <w:r w:rsidRPr="00D67EE3">
        <w:rPr>
          <w:rFonts w:ascii="inherit" w:hAnsi="inherit" w:cs="Segoe UI"/>
          <w:b w:val="0"/>
          <w:bCs w:val="0"/>
          <w:color w:val="auto"/>
          <w:sz w:val="30"/>
          <w:szCs w:val="30"/>
        </w:rPr>
        <w:t xml:space="preserve">Фестиваль профессий в смешанном формате состоится в рамках VII Национального чемпионата </w:t>
      </w:r>
      <w:proofErr w:type="spellStart"/>
      <w:r w:rsidRPr="00D67EE3">
        <w:rPr>
          <w:rFonts w:ascii="inherit" w:hAnsi="inherit" w:cs="Segoe UI"/>
          <w:b w:val="0"/>
          <w:bCs w:val="0"/>
          <w:color w:val="auto"/>
          <w:sz w:val="30"/>
          <w:szCs w:val="30"/>
        </w:rPr>
        <w:t>WorldSkills</w:t>
      </w:r>
      <w:proofErr w:type="spellEnd"/>
      <w:r w:rsidRPr="00D67EE3">
        <w:rPr>
          <w:rFonts w:ascii="inherit" w:hAnsi="inherit" w:cs="Segoe UI"/>
          <w:b w:val="0"/>
          <w:bCs w:val="0"/>
          <w:color w:val="auto"/>
          <w:sz w:val="30"/>
          <w:szCs w:val="30"/>
        </w:rPr>
        <w:t xml:space="preserve"> </w:t>
      </w:r>
      <w:proofErr w:type="spellStart"/>
      <w:r w:rsidRPr="00D67EE3">
        <w:rPr>
          <w:rFonts w:ascii="inherit" w:hAnsi="inherit" w:cs="Segoe UI"/>
          <w:b w:val="0"/>
          <w:bCs w:val="0"/>
          <w:color w:val="auto"/>
          <w:sz w:val="30"/>
          <w:szCs w:val="30"/>
        </w:rPr>
        <w:t>Hi-Tech</w:t>
      </w:r>
      <w:proofErr w:type="spellEnd"/>
      <w:r w:rsidRPr="00D67EE3">
        <w:rPr>
          <w:rFonts w:ascii="inherit" w:hAnsi="inherit" w:cs="Segoe UI"/>
          <w:b w:val="0"/>
          <w:bCs w:val="0"/>
          <w:color w:val="auto"/>
          <w:sz w:val="30"/>
          <w:szCs w:val="30"/>
        </w:rPr>
        <w:t xml:space="preserve"> 2020</w:t>
      </w:r>
      <w:r w:rsidR="009648CA">
        <w:rPr>
          <w:rFonts w:ascii="inherit" w:hAnsi="inherit" w:cs="Segoe UI"/>
          <w:b w:val="0"/>
          <w:bCs w:val="0"/>
          <w:color w:val="auto"/>
          <w:sz w:val="30"/>
          <w:szCs w:val="30"/>
        </w:rPr>
        <w:t>.</w:t>
      </w:r>
    </w:p>
    <w:p w:rsidR="00925E49" w:rsidRPr="00D67EE3" w:rsidRDefault="00925E49" w:rsidP="009648C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EE3">
        <w:rPr>
          <w:sz w:val="28"/>
          <w:szCs w:val="28"/>
        </w:rPr>
        <w:t>Фестиваль пройдет в дистанционно-очном формате, благодаря которому попробовать себя в разных профессиях смогут школьники из всех уголков России. Стать участником фестиваля можно с помощью платформы проекта </w:t>
      </w:r>
      <w:hyperlink r:id="rId8" w:tgtFrame="_blank" w:history="1">
        <w:r w:rsidRPr="00D67EE3">
          <w:rPr>
            <w:rStyle w:val="a3"/>
            <w:sz w:val="28"/>
            <w:szCs w:val="28"/>
          </w:rPr>
          <w:t>https://bilet.worldskills.ru</w:t>
        </w:r>
      </w:hyperlink>
      <w:r w:rsidRPr="00D67EE3">
        <w:rPr>
          <w:sz w:val="28"/>
          <w:szCs w:val="28"/>
        </w:rPr>
        <w:t xml:space="preserve">, где после </w:t>
      </w:r>
      <w:proofErr w:type="spellStart"/>
      <w:r w:rsidRPr="00D67EE3">
        <w:rPr>
          <w:sz w:val="28"/>
          <w:szCs w:val="28"/>
        </w:rPr>
        <w:t>онлайн-тестирования</w:t>
      </w:r>
      <w:proofErr w:type="spellEnd"/>
      <w:r w:rsidRPr="00D67EE3">
        <w:rPr>
          <w:sz w:val="28"/>
          <w:szCs w:val="28"/>
        </w:rPr>
        <w:t xml:space="preserve"> на определение профессиональных предпочтений нужно будет выбрать вкладку «Фестиваль».</w:t>
      </w:r>
    </w:p>
    <w:p w:rsidR="00925E49" w:rsidRPr="00D67EE3" w:rsidRDefault="00925E49" w:rsidP="00925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EE3">
        <w:rPr>
          <w:sz w:val="28"/>
          <w:szCs w:val="28"/>
        </w:rPr>
        <w:t xml:space="preserve">«Мы стремимся максимально расширить число участников проекта “Билет в будущее” и предоставить всем школьникам страны возможность серьезно подойти к выбору будущей профессии. </w:t>
      </w:r>
      <w:proofErr w:type="spellStart"/>
      <w:r w:rsidRPr="00D67EE3">
        <w:rPr>
          <w:sz w:val="28"/>
          <w:szCs w:val="28"/>
        </w:rPr>
        <w:t>Онлайн-формат</w:t>
      </w:r>
      <w:proofErr w:type="spellEnd"/>
      <w:r w:rsidRPr="00D67EE3">
        <w:rPr>
          <w:sz w:val="28"/>
          <w:szCs w:val="28"/>
        </w:rPr>
        <w:t xml:space="preserve"> дает нам серьезные преимущества, -  рассказывает директор департамента по реализации проектов развития детей и молодежи Евгения Кожевникова. - Пройти </w:t>
      </w:r>
      <w:proofErr w:type="spellStart"/>
      <w:r w:rsidRPr="00D67EE3">
        <w:rPr>
          <w:sz w:val="28"/>
          <w:szCs w:val="28"/>
        </w:rPr>
        <w:t>профориентационные</w:t>
      </w:r>
      <w:proofErr w:type="spellEnd"/>
      <w:r w:rsidRPr="00D67EE3">
        <w:rPr>
          <w:sz w:val="28"/>
          <w:szCs w:val="28"/>
        </w:rPr>
        <w:t xml:space="preserve"> мероприятия и попробовать себя в разных компетенциях можно будет при помощи компьютера. Активности фестиваля будут доступны целый месяц, и каждый регион сможет предложить для своих школьников самые востребованные профессии».</w:t>
      </w:r>
    </w:p>
    <w:p w:rsidR="00925E49" w:rsidRPr="00D67EE3" w:rsidRDefault="00925E49" w:rsidP="00925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EE3">
        <w:rPr>
          <w:sz w:val="28"/>
          <w:szCs w:val="28"/>
        </w:rPr>
        <w:t xml:space="preserve">Участникам будут предложены два вида активностей - </w:t>
      </w:r>
      <w:proofErr w:type="spellStart"/>
      <w:r w:rsidRPr="00D67EE3">
        <w:rPr>
          <w:sz w:val="28"/>
          <w:szCs w:val="28"/>
        </w:rPr>
        <w:t>онлайн</w:t>
      </w:r>
      <w:proofErr w:type="spellEnd"/>
      <w:r w:rsidRPr="00D67EE3">
        <w:rPr>
          <w:sz w:val="28"/>
          <w:szCs w:val="28"/>
        </w:rPr>
        <w:t xml:space="preserve"> </w:t>
      </w:r>
      <w:proofErr w:type="spellStart"/>
      <w:r w:rsidRPr="00D67EE3">
        <w:rPr>
          <w:sz w:val="28"/>
          <w:szCs w:val="28"/>
        </w:rPr>
        <w:t>try-a-skill</w:t>
      </w:r>
      <w:proofErr w:type="spellEnd"/>
      <w:r w:rsidRPr="00D67EE3">
        <w:rPr>
          <w:sz w:val="28"/>
          <w:szCs w:val="28"/>
        </w:rPr>
        <w:t xml:space="preserve"> и уроки профессионального мастерства. В рамках фестиваля можно будет поучаствовать в четырех профессиональных пробах.</w:t>
      </w:r>
    </w:p>
    <w:p w:rsidR="00925E49" w:rsidRPr="00D67EE3" w:rsidRDefault="00925E49" w:rsidP="00925E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EE3">
        <w:rPr>
          <w:sz w:val="28"/>
          <w:szCs w:val="28"/>
        </w:rPr>
        <w:t xml:space="preserve">На </w:t>
      </w:r>
      <w:proofErr w:type="spellStart"/>
      <w:r w:rsidRPr="00D67EE3">
        <w:rPr>
          <w:sz w:val="28"/>
          <w:szCs w:val="28"/>
        </w:rPr>
        <w:t>профориентационных</w:t>
      </w:r>
      <w:proofErr w:type="spellEnd"/>
      <w:r w:rsidRPr="00D67EE3">
        <w:rPr>
          <w:sz w:val="28"/>
          <w:szCs w:val="28"/>
        </w:rPr>
        <w:t xml:space="preserve"> мероприятиях в формате </w:t>
      </w:r>
      <w:proofErr w:type="spellStart"/>
      <w:r w:rsidRPr="00D67EE3">
        <w:rPr>
          <w:sz w:val="28"/>
          <w:szCs w:val="28"/>
        </w:rPr>
        <w:t>try-a-skill</w:t>
      </w:r>
      <w:proofErr w:type="spellEnd"/>
      <w:r w:rsidRPr="00D67EE3">
        <w:rPr>
          <w:sz w:val="28"/>
          <w:szCs w:val="28"/>
        </w:rPr>
        <w:t xml:space="preserve"> любой желающий сможет попробовать свои силы в 90 компетенциях: получить </w:t>
      </w:r>
      <w:r w:rsidRPr="00D67EE3">
        <w:rPr>
          <w:sz w:val="28"/>
          <w:szCs w:val="28"/>
        </w:rPr>
        <w:lastRenderedPageBreak/>
        <w:t xml:space="preserve">задание и выполнить его под руководством опытного эксперта.  Уроки профессионального мастерства пройдут в школах регионов по 44 компетенциям, которые особенно важны для экономик субъектов. Ребят распределят по компетенциям и возрастам. Учителя организуют </w:t>
      </w:r>
      <w:proofErr w:type="spellStart"/>
      <w:r w:rsidRPr="00D67EE3">
        <w:rPr>
          <w:sz w:val="28"/>
          <w:szCs w:val="28"/>
        </w:rPr>
        <w:t>видео-конференц-связь</w:t>
      </w:r>
      <w:proofErr w:type="spellEnd"/>
      <w:r w:rsidRPr="00D67EE3">
        <w:rPr>
          <w:sz w:val="28"/>
          <w:szCs w:val="28"/>
        </w:rPr>
        <w:t>, а наставники дистанционно расскажут о своих профессиях, предложат интересные задания и проконтролируют их выполнение.</w:t>
      </w:r>
    </w:p>
    <w:p w:rsidR="00925E49" w:rsidRPr="00964F99" w:rsidRDefault="00925E49" w:rsidP="00925E49">
      <w:pPr>
        <w:jc w:val="both"/>
        <w:rPr>
          <w:rFonts w:ascii="Times New Roman" w:hAnsi="Times New Roman"/>
          <w:sz w:val="28"/>
          <w:szCs w:val="28"/>
        </w:rPr>
      </w:pPr>
    </w:p>
    <w:p w:rsidR="007E7F1F" w:rsidRPr="000F3AA6" w:rsidRDefault="007E7F1F" w:rsidP="007E7F1F">
      <w:pPr>
        <w:spacing w:after="0" w:line="240" w:lineRule="auto"/>
        <w:jc w:val="center"/>
        <w:rPr>
          <w:rFonts w:ascii="ChevinPro" w:eastAsia="Times New Roman" w:hAnsi="ChevinPro"/>
          <w:b/>
          <w:bCs/>
          <w:color w:val="191919"/>
          <w:sz w:val="28"/>
          <w:szCs w:val="28"/>
          <w:u w:val="single"/>
          <w:lang w:eastAsia="ru-RU"/>
        </w:rPr>
      </w:pPr>
      <w:r>
        <w:rPr>
          <w:rFonts w:ascii="ChevinPro" w:eastAsia="Times New Roman" w:hAnsi="ChevinPro"/>
          <w:b/>
          <w:bCs/>
          <w:color w:val="191919"/>
          <w:sz w:val="28"/>
          <w:szCs w:val="28"/>
          <w:u w:val="single"/>
          <w:lang w:eastAsia="ru-RU"/>
        </w:rPr>
        <w:t>Как принять участие</w:t>
      </w:r>
      <w:r w:rsidRPr="000F3AA6">
        <w:rPr>
          <w:rFonts w:ascii="ChevinPro" w:eastAsia="Times New Roman" w:hAnsi="ChevinPro"/>
          <w:b/>
          <w:bCs/>
          <w:color w:val="191919"/>
          <w:sz w:val="28"/>
          <w:szCs w:val="28"/>
          <w:u w:val="single"/>
          <w:lang w:eastAsia="ru-RU"/>
        </w:rPr>
        <w:t xml:space="preserve"> в проекте</w:t>
      </w:r>
      <w:r>
        <w:rPr>
          <w:rFonts w:ascii="ChevinPro" w:eastAsia="Times New Roman" w:hAnsi="ChevinPro"/>
          <w:b/>
          <w:bCs/>
          <w:color w:val="191919"/>
          <w:sz w:val="28"/>
          <w:szCs w:val="28"/>
          <w:u w:val="single"/>
          <w:lang w:eastAsia="ru-RU"/>
        </w:rPr>
        <w:t>?</w:t>
      </w:r>
    </w:p>
    <w:p w:rsidR="007E7F1F" w:rsidRPr="000F3AA6" w:rsidRDefault="007E7F1F" w:rsidP="007E7F1F">
      <w:pPr>
        <w:spacing w:line="240" w:lineRule="auto"/>
        <w:jc w:val="both"/>
        <w:textAlignment w:val="top"/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</w:pPr>
      <w:r w:rsidRPr="000F3AA6"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  <w:t>Регистрация</w:t>
      </w:r>
    </w:p>
    <w:p w:rsidR="007E7F1F" w:rsidRPr="000F3AA6" w:rsidRDefault="007E7F1F" w:rsidP="007E7F1F">
      <w:pPr>
        <w:spacing w:after="0" w:line="240" w:lineRule="auto"/>
        <w:jc w:val="both"/>
        <w:textAlignment w:val="top"/>
        <w:rPr>
          <w:rFonts w:ascii="Roboto" w:eastAsia="Times New Roman" w:hAnsi="Roboto"/>
          <w:color w:val="191919"/>
          <w:sz w:val="27"/>
          <w:szCs w:val="27"/>
          <w:lang w:eastAsia="ru-RU"/>
        </w:rPr>
      </w:pP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 xml:space="preserve">Родителю и ребенку нужно пройти регистрацию на Платформе проекта, у каждого будет свой личный </w:t>
      </w:r>
      <w:proofErr w:type="gramStart"/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кабинет</w:t>
      </w:r>
      <w:proofErr w:type="gramEnd"/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 xml:space="preserve"> в котором будут отражаться результаты участия. Доступ к результатам есть только у вас. Регистрация необходима для сохранения цифрового профиля и выбора практических мероприятий именно в вашем регионе, она займет не более 15 минут.</w:t>
      </w:r>
    </w:p>
    <w:p w:rsidR="007E7F1F" w:rsidRPr="000F3AA6" w:rsidRDefault="007E7F1F" w:rsidP="007E7F1F">
      <w:pPr>
        <w:spacing w:line="240" w:lineRule="auto"/>
        <w:jc w:val="both"/>
        <w:textAlignment w:val="top"/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</w:pPr>
      <w:r w:rsidRPr="000F3AA6"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  <w:t>О персональных данных</w:t>
      </w:r>
    </w:p>
    <w:p w:rsidR="007E7F1F" w:rsidRPr="000F3AA6" w:rsidRDefault="007E7F1F" w:rsidP="007E7F1F">
      <w:pPr>
        <w:spacing w:after="0" w:line="240" w:lineRule="auto"/>
        <w:jc w:val="both"/>
        <w:textAlignment w:val="top"/>
        <w:rPr>
          <w:rFonts w:ascii="Roboto" w:eastAsia="Times New Roman" w:hAnsi="Roboto"/>
          <w:color w:val="191919"/>
          <w:sz w:val="27"/>
          <w:szCs w:val="27"/>
          <w:lang w:eastAsia="ru-RU"/>
        </w:rPr>
      </w:pP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Для участия в проекте необходимо согласие родителей или законных представителей несовершеннолетних участников на использование их персональных данных. Согласие дает родитель в своем личном кабинете. После этого ребенок допускается к участию в практических мероприятиях Проекта и получает рекомендации по построению индивидуального учебного плана. </w:t>
      </w:r>
      <w:hyperlink r:id="rId9" w:tgtFrame="_blank" w:history="1">
        <w:r w:rsidRPr="000F3AA6">
          <w:rPr>
            <w:rFonts w:ascii="Roboto" w:eastAsia="Times New Roman" w:hAnsi="Roboto"/>
            <w:color w:val="7700FF"/>
            <w:sz w:val="27"/>
            <w:lang w:eastAsia="ru-RU"/>
          </w:rPr>
          <w:t>Подробнее о том, какие данные собираются и для чего.</w:t>
        </w:r>
      </w:hyperlink>
    </w:p>
    <w:p w:rsidR="007E7F1F" w:rsidRPr="000F3AA6" w:rsidRDefault="007E7F1F" w:rsidP="007E7F1F">
      <w:pPr>
        <w:spacing w:line="240" w:lineRule="auto"/>
        <w:jc w:val="both"/>
        <w:textAlignment w:val="top"/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</w:pPr>
      <w:proofErr w:type="spellStart"/>
      <w:r w:rsidRPr="000F3AA6"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  <w:t>Онлайн-диагностика</w:t>
      </w:r>
      <w:proofErr w:type="spellEnd"/>
    </w:p>
    <w:p w:rsidR="007E7F1F" w:rsidRDefault="007E7F1F" w:rsidP="007E7F1F">
      <w:pPr>
        <w:spacing w:after="0" w:line="240" w:lineRule="auto"/>
        <w:jc w:val="both"/>
        <w:textAlignment w:val="top"/>
        <w:rPr>
          <w:rFonts w:ascii="Roboto" w:eastAsia="Times New Roman" w:hAnsi="Roboto"/>
          <w:color w:val="191919"/>
          <w:sz w:val="27"/>
          <w:szCs w:val="27"/>
          <w:lang w:eastAsia="ru-RU"/>
        </w:rPr>
      </w:pPr>
      <w:proofErr w:type="spellStart"/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Онлайн-диагностика</w:t>
      </w:r>
      <w:proofErr w:type="spellEnd"/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 xml:space="preserve"> состоит из </w:t>
      </w:r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тестов и интерактивных игр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, которые помогают участнику определить </w:t>
      </w:r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профессиональные интересы и склонности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, оценить </w:t>
      </w:r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осведомленность о мире профессий, выявить свои сильные стороны и зоны развития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.</w:t>
      </w:r>
    </w:p>
    <w:p w:rsidR="007E7F1F" w:rsidRPr="000F3AA6" w:rsidRDefault="007E7F1F" w:rsidP="007E7F1F">
      <w:pPr>
        <w:spacing w:after="0" w:line="240" w:lineRule="auto"/>
        <w:jc w:val="both"/>
        <w:textAlignment w:val="top"/>
        <w:rPr>
          <w:rFonts w:ascii="Roboto" w:eastAsia="Times New Roman" w:hAnsi="Roboto"/>
          <w:color w:val="191919"/>
          <w:sz w:val="27"/>
          <w:szCs w:val="27"/>
          <w:lang w:eastAsia="ru-RU"/>
        </w:rPr>
      </w:pP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br/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br/>
        <w:t>Всего в личном кабинете </w:t>
      </w:r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более 60 тестов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. Чем больше тестов проходит участник, тем точнее система определяет его интересы и подбирает подходящие практические мероприятия и рекомендации. Результаты тестов становятся частью </w:t>
      </w:r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цифрового профиля 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участника. Все тесты разработаны на основе доказанных научных теорий в области психологии и профориентации, опираются на труды отечественных и зарубежных учёных и прошли предварительную апробацию.</w:t>
      </w:r>
    </w:p>
    <w:p w:rsidR="007E7F1F" w:rsidRPr="000F3AA6" w:rsidRDefault="007E7F1F" w:rsidP="007E7F1F">
      <w:pPr>
        <w:spacing w:line="240" w:lineRule="auto"/>
        <w:jc w:val="both"/>
        <w:textAlignment w:val="top"/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</w:pPr>
      <w:r w:rsidRPr="000F3AA6"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  <w:t>Практические мероприятия</w:t>
      </w:r>
    </w:p>
    <w:p w:rsidR="007E7F1F" w:rsidRPr="000F3AA6" w:rsidRDefault="007E7F1F" w:rsidP="007E7F1F">
      <w:pPr>
        <w:spacing w:after="0" w:line="240" w:lineRule="auto"/>
        <w:jc w:val="both"/>
        <w:textAlignment w:val="top"/>
        <w:rPr>
          <w:rFonts w:ascii="Roboto" w:eastAsia="Times New Roman" w:hAnsi="Roboto"/>
          <w:color w:val="191919"/>
          <w:sz w:val="27"/>
          <w:szCs w:val="27"/>
          <w:lang w:eastAsia="ru-RU"/>
        </w:rPr>
      </w:pP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Практические мероприятия — это профессиональные пробы, где участники </w:t>
      </w:r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под руководством наставника 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знакомятся с интересующей их компетенцией, и выполняют задания </w:t>
      </w:r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из реальной профессиональной деятельности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 xml:space="preserve">. </w:t>
      </w:r>
      <w:proofErr w:type="gramStart"/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Например</w:t>
      </w:r>
      <w:proofErr w:type="gramEnd"/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 xml:space="preserve"> вытачивают деталь на станке, печатают макет на 3D-принтере, пишут код, готовят сладкий десерт и так далее. Мероприятия могут быть разного уровня сложности и длительности, при этом доступны каждому ребенку без 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lastRenderedPageBreak/>
        <w:t>предварительной подготовки и специальных знаний. Мероприятия проходят </w:t>
      </w:r>
      <w:proofErr w:type="spellStart"/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очно</w:t>
      </w:r>
      <w:proofErr w:type="spellEnd"/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 </w:t>
      </w: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(когда будут сняты все ограничения) и в </w:t>
      </w:r>
      <w:proofErr w:type="spellStart"/>
      <w:r w:rsidRPr="000F3AA6">
        <w:rPr>
          <w:rFonts w:ascii="Roboto" w:eastAsia="Times New Roman" w:hAnsi="Roboto"/>
          <w:b/>
          <w:bCs/>
          <w:color w:val="191919"/>
          <w:sz w:val="27"/>
          <w:lang w:eastAsia="ru-RU"/>
        </w:rPr>
        <w:t>онлайн-формате</w:t>
      </w:r>
      <w:proofErr w:type="spellEnd"/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. Родители получают уведомления, на какие мероприятия записался их ребенок, и согласовывают его участие.</w:t>
      </w:r>
    </w:p>
    <w:p w:rsidR="007E7F1F" w:rsidRPr="000F3AA6" w:rsidRDefault="007E7F1F" w:rsidP="007E7F1F">
      <w:pPr>
        <w:spacing w:line="240" w:lineRule="auto"/>
        <w:jc w:val="both"/>
        <w:textAlignment w:val="top"/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</w:pPr>
      <w:r w:rsidRPr="000F3AA6">
        <w:rPr>
          <w:rFonts w:ascii="ChevinPro" w:eastAsia="Times New Roman" w:hAnsi="ChevinPro"/>
          <w:b/>
          <w:bCs/>
          <w:color w:val="191919"/>
          <w:sz w:val="30"/>
          <w:szCs w:val="30"/>
          <w:lang w:eastAsia="ru-RU"/>
        </w:rPr>
        <w:t>Рекомендации</w:t>
      </w:r>
    </w:p>
    <w:p w:rsidR="007E7F1F" w:rsidRPr="000F3AA6" w:rsidRDefault="007E7F1F" w:rsidP="007E7F1F">
      <w:pPr>
        <w:spacing w:after="0" w:line="240" w:lineRule="auto"/>
        <w:jc w:val="both"/>
        <w:textAlignment w:val="top"/>
        <w:rPr>
          <w:rFonts w:ascii="Roboto" w:eastAsia="Times New Roman" w:hAnsi="Roboto"/>
          <w:color w:val="191919"/>
          <w:sz w:val="27"/>
          <w:szCs w:val="27"/>
          <w:lang w:eastAsia="ru-RU"/>
        </w:rPr>
      </w:pPr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 xml:space="preserve">Рекомендации по построению индивидуального учебного плана — это итог участия в проекте. Результаты </w:t>
      </w:r>
      <w:proofErr w:type="spellStart"/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>онлайн-диагностики</w:t>
      </w:r>
      <w:proofErr w:type="spellEnd"/>
      <w:r w:rsidRPr="000F3AA6">
        <w:rPr>
          <w:rFonts w:ascii="Roboto" w:eastAsia="Times New Roman" w:hAnsi="Roboto"/>
          <w:color w:val="191919"/>
          <w:sz w:val="27"/>
          <w:szCs w:val="27"/>
          <w:lang w:eastAsia="ru-RU"/>
        </w:rPr>
        <w:t xml:space="preserve"> появляются в личном кабинете сразу после прохождения, рекомендации о дальнейших шагах — после прохождения профессиональных проб.</w:t>
      </w:r>
    </w:p>
    <w:p w:rsidR="00925E49" w:rsidRPr="00925E49" w:rsidRDefault="00925E49" w:rsidP="00925E49">
      <w:pPr>
        <w:spacing w:after="0" w:line="240" w:lineRule="auto"/>
        <w:jc w:val="both"/>
        <w:rPr>
          <w:sz w:val="28"/>
          <w:szCs w:val="28"/>
        </w:rPr>
      </w:pPr>
    </w:p>
    <w:sectPr w:rsidR="00925E49" w:rsidRPr="00925E49" w:rsidSect="003A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evin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49"/>
    <w:rsid w:val="003A528A"/>
    <w:rsid w:val="007E7F1F"/>
    <w:rsid w:val="00825C6E"/>
    <w:rsid w:val="00925E49"/>
    <w:rsid w:val="009648CA"/>
    <w:rsid w:val="00E7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5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E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4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5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25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.worldskills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bilet.worldskills.ru/" TargetMode="External"/><Relationship Id="rId9" Type="http://schemas.openxmlformats.org/officeDocument/2006/relationships/hyperlink" Target="http://bilet-help.worldskills.ru/parents_personald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836</Words>
  <Characters>4767</Characters>
  <Application>Microsoft Office Word</Application>
  <DocSecurity>0</DocSecurity>
  <Lines>39</Lines>
  <Paragraphs>11</Paragraphs>
  <ScaleCrop>false</ScaleCrop>
  <Company>Krokoz™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2020-10-31T17:17:00Z</dcterms:created>
  <dcterms:modified xsi:type="dcterms:W3CDTF">2020-10-31T17:49:00Z</dcterms:modified>
</cp:coreProperties>
</file>